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Theme="majorHAnsi" w:hAnsiTheme="majorHAnsi" w:cs="Arial"/>
          <w:color w:val="548DD4"/>
          <w:sz w:val="26"/>
          <w:szCs w:val="26"/>
        </w:rPr>
      </w:pPr>
      <w:r>
        <w:rPr>
          <w:rFonts w:ascii="Arial" w:hAnsi="Arial" w:cs="Arial"/>
          <w:b/>
          <w:color w:val="548DD4"/>
          <w:sz w:val="26"/>
          <w:szCs w:val="26"/>
          <w:u w:val="single"/>
        </w:rPr>
        <w:t>ΑΙΤΗΣΗ ΣΥΜΜΕΤΟΧΗΣ</w:t>
      </w:r>
    </w:p>
    <w:p>
      <w:pPr>
        <w:pBdr>
          <w:bottom w:val="single" w:sz="4" w:space="1" w:color="auto"/>
        </w:pBdr>
        <w:spacing w:after="0"/>
        <w:jc w:val="center"/>
        <w:rPr>
          <w:rStyle w:val="Strong"/>
          <w:rFonts w:asciiTheme="majorHAnsi" w:hAnsiTheme="majorHAnsi"/>
          <w:b w:val="0"/>
          <w:i/>
          <w:iCs/>
          <w:color w:val="24678D"/>
          <w:sz w:val="26"/>
          <w:szCs w:val="26"/>
          <w:shd w:val="clear" w:color="auto" w:fill="FFFFFF"/>
        </w:rPr>
      </w:pPr>
    </w:p>
    <w:p>
      <w:pPr>
        <w:spacing w:after="0" w:line="360" w:lineRule="auto"/>
        <w:jc w:val="center"/>
        <w:rPr>
          <w:rFonts w:asciiTheme="majorHAnsi" w:hAnsiTheme="majorHAnsi"/>
          <w:b/>
          <w:bCs/>
          <w:i/>
          <w:color w:val="548DD4"/>
          <w:sz w:val="26"/>
          <w:szCs w:val="26"/>
        </w:rPr>
      </w:pPr>
      <w:r>
        <w:rPr>
          <w:rFonts w:asciiTheme="majorHAnsi" w:hAnsiTheme="majorHAnsi"/>
          <w:b/>
          <w:bCs/>
          <w:i/>
          <w:color w:val="548DD4"/>
          <w:sz w:val="26"/>
          <w:szCs w:val="26"/>
        </w:rPr>
        <w:t>Εργαστήριο: «</w:t>
      </w:r>
      <w:r>
        <w:rPr>
          <w:rFonts w:asciiTheme="majorHAnsi" w:hAnsiTheme="majorHAnsi"/>
          <w:b/>
          <w:i/>
          <w:color w:val="548DD4"/>
          <w:sz w:val="26"/>
          <w:szCs w:val="26"/>
        </w:rPr>
        <w:t>Η</w:t>
      </w:r>
      <w:bookmarkStart w:id="0" w:name="_GoBack"/>
      <w:bookmarkEnd w:id="0"/>
      <w:r>
        <w:rPr>
          <w:rFonts w:asciiTheme="majorHAnsi" w:hAnsiTheme="majorHAnsi"/>
          <w:b/>
          <w:i/>
          <w:color w:val="548DD4"/>
          <w:sz w:val="26"/>
          <w:szCs w:val="26"/>
        </w:rPr>
        <w:t xml:space="preserve"> Δημιουργική γραφή ως θεραπευτικό εργαλείο</w:t>
      </w:r>
      <w:r>
        <w:rPr>
          <w:rFonts w:asciiTheme="majorHAnsi" w:hAnsiTheme="majorHAnsi"/>
          <w:b/>
          <w:bCs/>
          <w:i/>
          <w:color w:val="548DD4"/>
          <w:sz w:val="26"/>
          <w:szCs w:val="26"/>
        </w:rPr>
        <w:t>»</w:t>
      </w:r>
    </w:p>
    <w:p>
      <w:pPr>
        <w:spacing w:after="0"/>
        <w:rPr>
          <w:rStyle w:val="Strong"/>
          <w:rFonts w:asciiTheme="majorHAnsi" w:hAnsiTheme="majorHAnsi" w:cs="Arial"/>
          <w:i/>
          <w:iCs/>
          <w:color w:val="000000" w:themeColor="text1"/>
          <w:sz w:val="26"/>
          <w:szCs w:val="26"/>
          <w:shd w:val="clear" w:color="auto" w:fill="FFFFFF"/>
        </w:rPr>
      </w:pPr>
      <w:r>
        <w:rPr>
          <w:rFonts w:asciiTheme="majorHAnsi" w:hAnsiTheme="majorHAnsi"/>
          <w:b/>
          <w:bCs/>
          <w:i/>
          <w:color w:val="548DD4"/>
          <w:sz w:val="26"/>
          <w:szCs w:val="26"/>
        </w:rPr>
        <w:t>______________________________________________________________________________________________________</w:t>
      </w:r>
    </w:p>
    <w:p>
      <w:pPr>
        <w:spacing w:after="0"/>
        <w:jc w:val="center"/>
        <w:rPr>
          <w:rFonts w:asciiTheme="majorHAnsi" w:hAnsiTheme="majorHAnsi" w:cs="Arial"/>
          <w:color w:val="548DD4"/>
          <w:sz w:val="26"/>
          <w:szCs w:val="26"/>
        </w:rPr>
      </w:pPr>
      <w:r>
        <w:rPr>
          <w:rFonts w:asciiTheme="majorHAnsi" w:hAnsiTheme="majorHAnsi" w:cs="Arial"/>
          <w:color w:val="548DD4"/>
          <w:sz w:val="26"/>
          <w:szCs w:val="26"/>
        </w:rPr>
        <w:t>21 Φεβρουαρίου 2020, 6:00μμ, διάρκεια 3 ώρες</w:t>
      </w:r>
    </w:p>
    <w:p>
      <w:pPr>
        <w:spacing w:before="240" w:after="0"/>
        <w:jc w:val="center"/>
        <w:rPr>
          <w:rFonts w:asciiTheme="majorHAnsi" w:hAnsiTheme="majorHAnsi" w:cs="Arial"/>
          <w:b/>
          <w:bCs/>
          <w:i/>
          <w:iCs/>
          <w:color w:val="000000" w:themeColor="text1"/>
          <w:sz w:val="26"/>
          <w:szCs w:val="26"/>
          <w:shd w:val="clear" w:color="auto" w:fill="FFFFFF"/>
        </w:rPr>
      </w:pPr>
      <w:r>
        <w:rPr>
          <w:rStyle w:val="Strong"/>
          <w:rFonts w:asciiTheme="majorHAnsi" w:hAnsiTheme="majorHAnsi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Εισηγητές: Κατερίνα </w:t>
      </w:r>
      <w:proofErr w:type="spellStart"/>
      <w:r>
        <w:rPr>
          <w:rStyle w:val="Strong"/>
          <w:rFonts w:asciiTheme="majorHAnsi" w:hAnsiTheme="majorHAnsi" w:cs="Arial"/>
          <w:i/>
          <w:iCs/>
          <w:color w:val="000000" w:themeColor="text1"/>
          <w:sz w:val="26"/>
          <w:szCs w:val="26"/>
          <w:shd w:val="clear" w:color="auto" w:fill="FFFFFF"/>
        </w:rPr>
        <w:t>Πάουελ</w:t>
      </w:r>
      <w:proofErr w:type="spellEnd"/>
      <w:r>
        <w:rPr>
          <w:rStyle w:val="Strong"/>
          <w:rFonts w:asciiTheme="majorHAnsi" w:hAnsiTheme="majorHAnsi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&amp; Κώστας </w:t>
      </w:r>
      <w:proofErr w:type="spellStart"/>
      <w:r>
        <w:rPr>
          <w:rStyle w:val="Strong"/>
          <w:rFonts w:asciiTheme="majorHAnsi" w:hAnsiTheme="majorHAnsi" w:cs="Arial"/>
          <w:i/>
          <w:iCs/>
          <w:color w:val="000000" w:themeColor="text1"/>
          <w:sz w:val="26"/>
          <w:szCs w:val="26"/>
          <w:shd w:val="clear" w:color="auto" w:fill="FFFFFF"/>
        </w:rPr>
        <w:t>Μαυρακάκης</w:t>
      </w:r>
      <w:proofErr w:type="spellEnd"/>
      <w:r>
        <w:rPr>
          <w:rStyle w:val="Strong"/>
          <w:rFonts w:asciiTheme="majorHAnsi" w:hAnsiTheme="majorHAnsi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Style w:val="Strong"/>
          <w:rFonts w:asciiTheme="majorHAnsi" w:hAnsiTheme="majorHAnsi"/>
          <w:iCs/>
          <w:color w:val="000000" w:themeColor="text1"/>
          <w:sz w:val="26"/>
          <w:szCs w:val="26"/>
        </w:rPr>
        <w:t>Προσωποκεντρικοί</w:t>
      </w:r>
      <w:proofErr w:type="spellEnd"/>
      <w:r>
        <w:rPr>
          <w:rStyle w:val="Strong"/>
          <w:rFonts w:asciiTheme="majorHAnsi" w:hAnsiTheme="majorHAnsi"/>
          <w:iCs/>
          <w:color w:val="000000" w:themeColor="text1"/>
          <w:sz w:val="26"/>
          <w:szCs w:val="26"/>
        </w:rPr>
        <w:t xml:space="preserve"> Σύμβουλοι Ψυχικής Υγείας </w:t>
      </w:r>
    </w:p>
    <w:p>
      <w:pPr>
        <w:spacing w:after="0"/>
        <w:jc w:val="center"/>
        <w:rPr>
          <w:rFonts w:asciiTheme="majorHAnsi" w:hAnsiTheme="majorHAnsi" w:cs="Arial"/>
          <w:b/>
          <w:color w:val="31849B"/>
          <w:sz w:val="26"/>
          <w:szCs w:val="26"/>
        </w:rPr>
      </w:pPr>
    </w:p>
    <w:p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Σεράφειο</w:t>
      </w:r>
      <w:proofErr w:type="spellEnd"/>
      <w:r>
        <w:rPr>
          <w:rFonts w:asciiTheme="majorHAnsi" w:hAnsiTheme="majorHAnsi"/>
          <w:sz w:val="26"/>
          <w:szCs w:val="26"/>
        </w:rPr>
        <w:t xml:space="preserve"> δήμου Αθηναίων, Πειραιώς &amp; Πέτρου Ράλλη                                             </w:t>
      </w:r>
    </w:p>
    <w:p>
      <w:pPr>
        <w:spacing w:after="0" w:line="240" w:lineRule="auto"/>
        <w:jc w:val="center"/>
        <w:rPr>
          <w:rFonts w:ascii="Arial" w:hAnsi="Arial" w:cs="Arial"/>
          <w:b/>
          <w:color w:val="548DD4"/>
          <w:sz w:val="26"/>
          <w:szCs w:val="26"/>
        </w:rPr>
      </w:pPr>
    </w:p>
    <w:p>
      <w:pPr>
        <w:spacing w:line="240" w:lineRule="auto"/>
        <w:jc w:val="center"/>
        <w:rPr>
          <w:rFonts w:ascii="Arial" w:hAnsi="Arial" w:cs="Arial"/>
          <w:b/>
          <w:color w:val="548DD4"/>
          <w:sz w:val="26"/>
          <w:szCs w:val="26"/>
          <w:u w:val="single"/>
        </w:rPr>
      </w:pPr>
      <w:r>
        <w:rPr>
          <w:rFonts w:ascii="Arial" w:hAnsi="Arial" w:cs="Arial"/>
          <w:b/>
          <w:color w:val="548DD4"/>
          <w:sz w:val="26"/>
          <w:szCs w:val="26"/>
          <w:u w:val="single"/>
        </w:rPr>
        <w:t>ΣΤΟΙΧΕΙΑ ΣΥΜΜΕΤΕΧΟΝΤΑ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76"/>
        <w:gridCol w:w="3101"/>
        <w:gridCol w:w="3225"/>
      </w:tblGrid>
      <w:tr>
        <w:trPr>
          <w:trHeight w:val="690"/>
          <w:jc w:val="center"/>
        </w:trPr>
        <w:tc>
          <w:tcPr>
            <w:tcW w:w="2376" w:type="dxa"/>
            <w:shd w:val="clear" w:color="auto" w:fill="F2F2F2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ΟΝΟΜΑ &amp; ΕΠΩΝΥΜΟ</w:t>
            </w:r>
          </w:p>
        </w:tc>
        <w:tc>
          <w:tcPr>
            <w:tcW w:w="6326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>
        <w:trPr>
          <w:trHeight w:val="712"/>
          <w:jc w:val="center"/>
        </w:trPr>
        <w:tc>
          <w:tcPr>
            <w:tcW w:w="2376" w:type="dxa"/>
            <w:shd w:val="clear" w:color="auto" w:fill="F2F2F2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ΤΗΛ. ΕΠΙΚΟΙΝΩΝΙΑΣ</w:t>
            </w:r>
          </w:p>
        </w:tc>
        <w:tc>
          <w:tcPr>
            <w:tcW w:w="6326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770"/>
          <w:jc w:val="center"/>
        </w:trPr>
        <w:tc>
          <w:tcPr>
            <w:tcW w:w="2376" w:type="dxa"/>
            <w:shd w:val="clear" w:color="auto" w:fill="F2F2F2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MAIL</w:t>
            </w:r>
          </w:p>
        </w:tc>
        <w:tc>
          <w:tcPr>
            <w:tcW w:w="6326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1866"/>
          <w:jc w:val="center"/>
        </w:trPr>
        <w:tc>
          <w:tcPr>
            <w:tcW w:w="2376" w:type="dxa"/>
            <w:shd w:val="clear" w:color="auto" w:fill="F2F2F2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ΚΟΣΤΟΣ ΣΥΜΜΕΤΟΧΗΣ</w:t>
            </w:r>
          </w:p>
          <w:p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(κυκλώστε όποιο ταιριάζει)</w:t>
            </w:r>
          </w:p>
        </w:tc>
        <w:tc>
          <w:tcPr>
            <w:tcW w:w="3101" w:type="dxa"/>
            <w:shd w:val="clear" w:color="auto" w:fill="F2F2F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10€ Μέλη</w:t>
            </w:r>
          </w:p>
        </w:tc>
        <w:tc>
          <w:tcPr>
            <w:tcW w:w="3225" w:type="dxa"/>
            <w:shd w:val="clear" w:color="auto" w:fill="F2F2F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20€ Μη Μέλη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Το κόστος καταβάλλεται κατά την ημερομηνία διεξαγωγής του εργαστηρίου.                                          </w:t>
      </w:r>
    </w:p>
    <w:p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Λόγω περιορισμένων θέσεων, θα τηρηθεί σειρά προτεραιότητας.</w:t>
      </w:r>
    </w:p>
    <w:p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Ευχαριστούμε πολύ για τη συμμετοχή σας.</w:t>
      </w:r>
    </w:p>
    <w:p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>
      <w:pPr>
        <w:spacing w:after="0"/>
        <w:rPr>
          <w:rFonts w:asciiTheme="majorHAnsi" w:hAnsiTheme="majorHAnsi" w:cs="Arial"/>
          <w:color w:val="548DD4"/>
          <w:sz w:val="26"/>
          <w:szCs w:val="26"/>
        </w:rPr>
      </w:pPr>
      <w:r>
        <w:rPr>
          <w:rFonts w:asciiTheme="majorHAnsi" w:hAnsiTheme="majorHAnsi" w:cs="Arial"/>
          <w:color w:val="548DD4"/>
          <w:sz w:val="26"/>
          <w:szCs w:val="26"/>
        </w:rPr>
        <w:t>Επιτροπή Συνεχιζόμενης Εκπαίδευσης Ε.Π.Β.Ε</w:t>
      </w:r>
    </w:p>
    <w:p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>
      <w:headerReference w:type="default" r:id="rId9"/>
      <w:footerReference w:type="even" r:id="rId10"/>
      <w:footerReference w:type="default" r:id="rId11"/>
      <w:pgSz w:w="11906" w:h="16838"/>
      <w:pgMar w:top="701" w:right="1247" w:bottom="1247" w:left="1247" w:header="142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single" w:sz="4" w:space="0" w:color="auto"/>
      </w:pBdr>
      <w:spacing w:after="0" w:line="240" w:lineRule="auto"/>
      <w:rPr>
        <w:noProof/>
        <w:color w:val="000000" w:themeColor="text1"/>
        <w:lang w:val="en-US" w:eastAsia="el-GR"/>
      </w:rPr>
    </w:pPr>
  </w:p>
  <w:p>
    <w:pPr>
      <w:pBdr>
        <w:top w:val="single" w:sz="4" w:space="0" w:color="auto"/>
      </w:pBdr>
      <w:spacing w:after="0" w:line="240" w:lineRule="auto"/>
      <w:rPr>
        <w:noProof/>
        <w:color w:val="000000" w:themeColor="text1"/>
        <w:lang w:val="en-US" w:eastAsia="el-GR"/>
      </w:rPr>
    </w:pPr>
    <w:r>
      <w:rPr>
        <w:noProof/>
        <w:color w:val="000000" w:themeColor="text1"/>
        <w:lang w:val="en-US" w:eastAsia="el-GR"/>
      </w:rPr>
      <w:t>https://hapcea.weebly.com/</w:t>
    </w:r>
  </w:p>
  <w:p>
    <w:pPr>
      <w:pBdr>
        <w:top w:val="single" w:sz="4" w:space="0" w:color="auto"/>
      </w:pBdr>
      <w:spacing w:after="0" w:line="240" w:lineRule="auto"/>
      <w:rPr>
        <w:noProof/>
        <w:color w:val="2C612D"/>
        <w:lang w:val="en-US" w:eastAsia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4153"/>
        <w:tab w:val="clear" w:pos="8306"/>
      </w:tabs>
      <w:ind w:left="-284" w:firstLine="720"/>
      <w:jc w:val="center"/>
      <w:rPr>
        <w:color w:val="1F497D"/>
        <w:lang w:val="en-US"/>
      </w:rPr>
    </w:pPr>
    <w:r>
      <w:rPr>
        <w:noProof/>
        <w:color w:val="1F497D"/>
        <w:lang w:eastAsia="el-GR"/>
      </w:rPr>
      <w:drawing>
        <wp:inline distT="0" distB="0" distL="0" distR="0">
          <wp:extent cx="2571750" cy="1148901"/>
          <wp:effectExtent l="0" t="0" r="0" b="0"/>
          <wp:docPr id="2" name="Εικόνα 2" descr="C:\Users\User\Documents\ΕΠΒΕ ΔΣ και Επιτροπες\1 ΔΣ απο 9 4 2017\relogo\rogers3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ΕΠΒΕ ΔΣ και Επιτροπες\1 ΔΣ απο 9 4 2017\relogo\rogers3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961" cy="1159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Header"/>
      <w:tabs>
        <w:tab w:val="clear" w:pos="4153"/>
        <w:tab w:val="clear" w:pos="8306"/>
      </w:tabs>
      <w:ind w:left="-284" w:firstLine="720"/>
      <w:jc w:val="center"/>
      <w:rPr>
        <w:color w:val="1F497D"/>
      </w:rPr>
    </w:pPr>
    <w:r>
      <w:rPr>
        <w:color w:val="1F497D"/>
      </w:rPr>
      <w:t>Ελληνική Προσωποκεντρική</w:t>
    </w:r>
  </w:p>
  <w:p>
    <w:pPr>
      <w:pStyle w:val="Header"/>
      <w:tabs>
        <w:tab w:val="clear" w:pos="4153"/>
        <w:tab w:val="clear" w:pos="8306"/>
      </w:tabs>
      <w:ind w:left="-284" w:firstLine="720"/>
      <w:jc w:val="center"/>
      <w:rPr>
        <w:color w:val="1F497D"/>
      </w:rPr>
    </w:pPr>
    <w:r>
      <w:rPr>
        <w:color w:val="1F497D"/>
      </w:rPr>
      <w:t>&amp; Βιωματική Εταιρεία</w:t>
    </w:r>
  </w:p>
  <w:p>
    <w:pPr>
      <w:pStyle w:val="Header"/>
      <w:tabs>
        <w:tab w:val="clear" w:pos="4153"/>
        <w:tab w:val="clear" w:pos="8306"/>
      </w:tabs>
      <w:ind w:left="-284" w:firstLine="720"/>
      <w:jc w:val="center"/>
      <w:rPr>
        <w:rStyle w:val="Hyperlink"/>
        <w:color w:val="1F497D"/>
        <w:sz w:val="16"/>
        <w:szCs w:val="16"/>
        <w:u w:val="none"/>
      </w:rPr>
    </w:pPr>
    <w:hyperlink r:id="rId2" w:history="1">
      <w:r>
        <w:rPr>
          <w:rStyle w:val="Hyperlink"/>
          <w:color w:val="1F497D"/>
          <w:sz w:val="16"/>
          <w:szCs w:val="16"/>
          <w:lang w:val="en-US"/>
        </w:rPr>
        <w:t>http</w:t>
      </w:r>
      <w:r>
        <w:rPr>
          <w:rStyle w:val="Hyperlink"/>
          <w:color w:val="1F497D"/>
          <w:sz w:val="16"/>
          <w:szCs w:val="16"/>
        </w:rPr>
        <w:t>://</w:t>
      </w:r>
      <w:r>
        <w:rPr>
          <w:rStyle w:val="Hyperlink"/>
          <w:color w:val="1F497D"/>
          <w:sz w:val="16"/>
          <w:szCs w:val="16"/>
          <w:lang w:val="en-US"/>
        </w:rPr>
        <w:t>hapcea</w:t>
      </w:r>
      <w:r>
        <w:rPr>
          <w:rStyle w:val="Hyperlink"/>
          <w:color w:val="1F497D"/>
          <w:sz w:val="16"/>
          <w:szCs w:val="16"/>
        </w:rPr>
        <w:t>.</w:t>
      </w:r>
      <w:r>
        <w:rPr>
          <w:rStyle w:val="Hyperlink"/>
          <w:color w:val="1F497D"/>
          <w:sz w:val="16"/>
          <w:szCs w:val="16"/>
          <w:lang w:val="en-US"/>
        </w:rPr>
        <w:t>weebly</w:t>
      </w:r>
      <w:r>
        <w:rPr>
          <w:rStyle w:val="Hyperlink"/>
          <w:color w:val="1F497D"/>
          <w:sz w:val="16"/>
          <w:szCs w:val="16"/>
        </w:rPr>
        <w:t>.</w:t>
      </w:r>
      <w:r>
        <w:rPr>
          <w:rStyle w:val="Hyperlink"/>
          <w:color w:val="1F497D"/>
          <w:sz w:val="16"/>
          <w:szCs w:val="16"/>
          <w:lang w:val="en-US"/>
        </w:rPr>
        <w:t>com</w:t>
      </w:r>
    </w:hyperlink>
    <w:r>
      <w:rPr>
        <w:color w:val="1F497D"/>
        <w:sz w:val="16"/>
        <w:szCs w:val="16"/>
      </w:rPr>
      <w:t xml:space="preserve"> - </w:t>
    </w:r>
    <w:hyperlink r:id="rId3" w:history="1">
      <w:r>
        <w:rPr>
          <w:rStyle w:val="Hyperlink"/>
          <w:color w:val="1F497D"/>
          <w:sz w:val="16"/>
          <w:szCs w:val="16"/>
          <w:lang w:val="en-US"/>
        </w:rPr>
        <w:t>hapcea</w:t>
      </w:r>
      <w:r>
        <w:rPr>
          <w:rStyle w:val="Hyperlink"/>
          <w:color w:val="1F497D"/>
          <w:sz w:val="16"/>
          <w:szCs w:val="16"/>
        </w:rPr>
        <w:t>.</w:t>
      </w:r>
      <w:r>
        <w:rPr>
          <w:rStyle w:val="Hyperlink"/>
          <w:color w:val="1F497D"/>
          <w:sz w:val="16"/>
          <w:szCs w:val="16"/>
          <w:lang w:val="en-US"/>
        </w:rPr>
        <w:t>epve</w:t>
      </w:r>
      <w:r>
        <w:rPr>
          <w:rStyle w:val="Hyperlink"/>
          <w:color w:val="1F497D"/>
          <w:sz w:val="16"/>
          <w:szCs w:val="16"/>
        </w:rPr>
        <w:t>@</w:t>
      </w:r>
      <w:r>
        <w:rPr>
          <w:rStyle w:val="Hyperlink"/>
          <w:color w:val="1F497D"/>
          <w:sz w:val="16"/>
          <w:szCs w:val="16"/>
          <w:lang w:val="en-US"/>
        </w:rPr>
        <w:t>gmail</w:t>
      </w:r>
      <w:r>
        <w:rPr>
          <w:rStyle w:val="Hyperlink"/>
          <w:color w:val="1F497D"/>
          <w:sz w:val="16"/>
          <w:szCs w:val="16"/>
        </w:rPr>
        <w:t>.</w:t>
      </w:r>
      <w:r>
        <w:rPr>
          <w:rStyle w:val="Hyperlink"/>
          <w:color w:val="1F497D"/>
          <w:sz w:val="16"/>
          <w:szCs w:val="16"/>
          <w:lang w:val="en-US"/>
        </w:rPr>
        <w:t>com</w:t>
      </w:r>
    </w:hyperlink>
  </w:p>
  <w:p>
    <w:pPr>
      <w:pStyle w:val="Header"/>
      <w:tabs>
        <w:tab w:val="clear" w:pos="4153"/>
        <w:tab w:val="clear" w:pos="8306"/>
      </w:tabs>
      <w:ind w:left="-284" w:firstLine="720"/>
      <w:jc w:val="center"/>
      <w:rPr>
        <w:color w:val="1F497D"/>
        <w:sz w:val="16"/>
        <w:szCs w:val="16"/>
      </w:rPr>
    </w:pPr>
    <w:r>
      <w:rPr>
        <w:rStyle w:val="Hyperlink"/>
        <w:color w:val="1F497D"/>
        <w:sz w:val="16"/>
        <w:szCs w:val="16"/>
        <w:u w:val="none"/>
        <w:lang w:val="en-US"/>
      </w:rPr>
      <w:t>______________________________________________________________________________________________________________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16C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pcea.epve@gmail.com" TargetMode="External"/><Relationship Id="rId2" Type="http://schemas.openxmlformats.org/officeDocument/2006/relationships/hyperlink" Target="http://hapcea.weebl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12312B-213B-40E2-887B-6D0E1D02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ICPS</Company>
  <LinksUpToDate>false</LinksUpToDate>
  <CharactersWithSpaces>808</CharactersWithSpaces>
  <SharedDoc>false</SharedDoc>
  <HLinks>
    <vt:vector size="24" baseType="variant">
      <vt:variant>
        <vt:i4>4194367</vt:i4>
      </vt:variant>
      <vt:variant>
        <vt:i4>0</vt:i4>
      </vt:variant>
      <vt:variant>
        <vt:i4>0</vt:i4>
      </vt:variant>
      <vt:variant>
        <vt:i4>5</vt:i4>
      </vt:variant>
      <vt:variant>
        <vt:lpwstr>mailto:hapcea.epve@gmail.com</vt:lpwstr>
      </vt:variant>
      <vt:variant>
        <vt:lpwstr/>
      </vt:variant>
      <vt:variant>
        <vt:i4>53</vt:i4>
      </vt:variant>
      <vt:variant>
        <vt:i4>-1</vt:i4>
      </vt:variant>
      <vt:variant>
        <vt:i4>2055</vt:i4>
      </vt:variant>
      <vt:variant>
        <vt:i4>1</vt:i4>
      </vt:variant>
      <vt:variant>
        <vt:lpwstr>5</vt:lpwstr>
      </vt:variant>
      <vt:variant>
        <vt:lpwstr/>
      </vt:variant>
      <vt:variant>
        <vt:i4>6488137</vt:i4>
      </vt:variant>
      <vt:variant>
        <vt:i4>-1</vt:i4>
      </vt:variant>
      <vt:variant>
        <vt:i4>2057</vt:i4>
      </vt:variant>
      <vt:variant>
        <vt:i4>1</vt:i4>
      </vt:variant>
      <vt:variant>
        <vt:lpwstr>hapcea4</vt:lpwstr>
      </vt:variant>
      <vt:variant>
        <vt:lpwstr/>
      </vt:variant>
      <vt:variant>
        <vt:i4>983916</vt:i4>
      </vt:variant>
      <vt:variant>
        <vt:i4>-1</vt:i4>
      </vt:variant>
      <vt:variant>
        <vt:i4>2059</vt:i4>
      </vt:variant>
      <vt:variant>
        <vt:i4>1</vt:i4>
      </vt:variant>
      <vt:variant>
        <vt:lpwstr>σχολή μωραΐτη3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Office 01</dc:creator>
  <cp:lastModifiedBy>Agapitos Chrysochoos</cp:lastModifiedBy>
  <cp:revision>3</cp:revision>
  <cp:lastPrinted>2017-07-24T09:03:00Z</cp:lastPrinted>
  <dcterms:created xsi:type="dcterms:W3CDTF">2020-01-15T11:13:00Z</dcterms:created>
  <dcterms:modified xsi:type="dcterms:W3CDTF">2020-01-15T11:16:00Z</dcterms:modified>
</cp:coreProperties>
</file>